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ДЕПАРТАМЕНТ ИНВЕСТИЦИОННОГО РАЗВИТИЯ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И ФЕДЕРАЛЬНОГО ИМУЩЕСТВА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ПИСЬМО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от 30 мая 2012 г. N 15-2812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2816C8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О ПЕРЕДАЧЕ НЕДВИЖИМОГО ИМУЩЕСТВА В АРЕНДУ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proofErr w:type="gramStart"/>
      <w:r w:rsidRPr="002816C8">
        <w:rPr>
          <w:rFonts w:ascii="Calibri" w:hAnsi="Calibri" w:cs="Calibri"/>
        </w:rPr>
        <w:t>В соответствии с Федеральным законом от 24 июля 1998 г. N 124-ФЗ "Об основных гарантиях прав ребенка в Российской Федерации",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учреждения", а также в соответствии с письмом Федерального агентства по управлению государственным имуществом от 18 мая</w:t>
      </w:r>
      <w:proofErr w:type="gramEnd"/>
      <w:r w:rsidRPr="002816C8">
        <w:rPr>
          <w:rFonts w:ascii="Calibri" w:hAnsi="Calibri" w:cs="Calibri"/>
        </w:rPr>
        <w:t xml:space="preserve"> </w:t>
      </w:r>
      <w:proofErr w:type="gramStart"/>
      <w:r w:rsidRPr="002816C8">
        <w:rPr>
          <w:rFonts w:ascii="Calibri" w:hAnsi="Calibri" w:cs="Calibri"/>
        </w:rPr>
        <w:t>2011 г. N ЮП-03/13989, в целях проведения Министерством образования и науки Российской Федерации экспертной оценки последствий заключения договора аренды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(далее - экспертная оценка), а также согласования сделок, связанных с передачей федерального недвижимого имущества, закрепленного за подведомственными Министерству образовательными учреждениями на праве</w:t>
      </w:r>
      <w:proofErr w:type="gramEnd"/>
      <w:r w:rsidRPr="002816C8">
        <w:rPr>
          <w:rFonts w:ascii="Calibri" w:hAnsi="Calibri" w:cs="Calibri"/>
        </w:rPr>
        <w:t xml:space="preserve"> оперативного управления (далее - учреждения), в аренду (далее - сделка), необходимо направлять в адрес Министерства комплект документов согласно прилагаемому перечню.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 xml:space="preserve">В целях оптимизации сроков рассмотрения обращений, в случае отсутствия проведенной </w:t>
      </w:r>
      <w:proofErr w:type="spellStart"/>
      <w:r w:rsidRPr="002816C8">
        <w:rPr>
          <w:rFonts w:ascii="Calibri" w:hAnsi="Calibri" w:cs="Calibri"/>
        </w:rPr>
        <w:t>Минобрнауки</w:t>
      </w:r>
      <w:proofErr w:type="spellEnd"/>
      <w:r w:rsidRPr="002816C8">
        <w:rPr>
          <w:rFonts w:ascii="Calibri" w:hAnsi="Calibri" w:cs="Calibri"/>
        </w:rPr>
        <w:t xml:space="preserve"> России экспертной оценки, документы для проведения экспертной оценки и согласования сделки необходимо предоставлять одновременно.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 xml:space="preserve">Каждый комплект документов должен быть сформирован </w:t>
      </w:r>
      <w:proofErr w:type="spellStart"/>
      <w:r w:rsidRPr="002816C8">
        <w:rPr>
          <w:rFonts w:ascii="Calibri" w:hAnsi="Calibri" w:cs="Calibri"/>
        </w:rPr>
        <w:t>пообъектно</w:t>
      </w:r>
      <w:proofErr w:type="spellEnd"/>
      <w:r w:rsidRPr="002816C8">
        <w:rPr>
          <w:rFonts w:ascii="Calibri" w:hAnsi="Calibri" w:cs="Calibri"/>
        </w:rPr>
        <w:t xml:space="preserve"> в подписанной на корешке папке на кольцах с файлами.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Одновременно обращаем внимание на то, что выявление в представленных документах неполных, необоснованных или недостоверных сведений является основанием для отказа в проведении экспертной оценки и согласования сделки.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Директор Департамента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Е.А.ТОЛСТИКОВА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0"/>
      </w:pPr>
      <w:r w:rsidRPr="002816C8">
        <w:rPr>
          <w:rFonts w:ascii="Calibri" w:hAnsi="Calibri" w:cs="Calibri"/>
        </w:rPr>
        <w:t>Приложение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к письму Департамента инвестиционного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развития и федерального имущества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от 30 мая 2012 г. N 15-2812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bookmarkStart w:id="0" w:name="Par28"/>
      <w:bookmarkEnd w:id="0"/>
      <w:r w:rsidRPr="002816C8">
        <w:rPr>
          <w:rFonts w:ascii="Calibri" w:hAnsi="Calibri" w:cs="Calibri"/>
        </w:rPr>
        <w:t>ПЕРЕЧЕНЬ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ДОКУМЕНТОВ, НЕОБХОДИМЫХ ДЛЯ ПРОВЕДЕНИЯ ЭКСПЕРТНОЙ ОЦЕНКИ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ПОСЛЕДСТВИЙ ЗАКЛЮЧЕНИЯ ДОГОВОРА АРЕНДЫ И СОГЛАСОВАНИЯ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СДЕЛКИ ПО ПЕРЕДАЧЕ ФЕДЕРАЛЬНОГО ИМУЩЕСТВА В АРЕНДУ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94"/>
        <w:gridCol w:w="2637"/>
        <w:gridCol w:w="2855"/>
        <w:gridCol w:w="950"/>
        <w:gridCol w:w="2394"/>
      </w:tblGrid>
      <w:tr w:rsidR="002816C8" w:rsidRPr="002816C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Наименование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документа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Форма представления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Кол-во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экз.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Примечание    </w:t>
            </w:r>
          </w:p>
        </w:tc>
      </w:tr>
      <w:tr w:rsidR="002816C8" w:rsidRPr="002816C8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1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Сопроводительное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письмо   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по форме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согласно Приложению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1, подписывается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либо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исполняющим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обязанности (при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наличии   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соответствующего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приказа) (далее -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руководитель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учреждения) и главным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1" w:name="Par37"/>
            <w:bookmarkEnd w:id="1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случае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подписания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документа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исполняющим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обязанности,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необходимо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приложить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заверенную копию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приказа 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назначении на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должность         </w:t>
            </w:r>
          </w:p>
        </w:tc>
      </w:tr>
      <w:tr w:rsidR="002816C8" w:rsidRPr="002816C8">
        <w:trPr>
          <w:trHeight w:val="2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Опись документов,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необходимых для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проведения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экспертной </w:t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оценки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последствий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заключения договора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аренды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согласования сделки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 передаче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федерального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 в аренду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по форме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согласно Приложению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2, подписывается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2" w:name="Par50"/>
            <w:bookmarkEnd w:id="2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Заключение 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возможности передачи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 аренду 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по форме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согласно Приложению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3, подписывается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всеми членами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комиссии учреждения,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заверяется гербовой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печатью учреждения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3" w:name="Par62"/>
            <w:bookmarkEnd w:id="3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Указывается дата 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номер протокола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заседания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коллегиального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органа учреждения </w:t>
            </w:r>
          </w:p>
        </w:tc>
      </w:tr>
      <w:tr w:rsidR="002816C8" w:rsidRPr="002816C8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Выписка из протокола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заседания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коллегиального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органа организации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Решение 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наблюдательного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совета   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Только в отношении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ФГАОУ             </w:t>
            </w:r>
          </w:p>
        </w:tc>
      </w:tr>
      <w:tr w:rsidR="002816C8" w:rsidRPr="002816C8">
        <w:trPr>
          <w:trHeight w:val="2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Проект договора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аренды с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приложениями к нему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Заверяется гербовой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печатью учреждения,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подписывается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Рекомендуется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использовать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типовую форму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договора аренды,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составленную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Минэкономразвития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России в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соответствии с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постановлением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Правительства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Российской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Федерации от 26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февраля 2010 г.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96              </w:t>
            </w:r>
          </w:p>
        </w:tc>
      </w:tr>
      <w:tr w:rsidR="002816C8" w:rsidRPr="002816C8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Состав передаваемых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помещений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по форме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согласно Приложению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4, заверяется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гербовой печатью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учреждения,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подписывается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4" w:name="Par94"/>
            <w:bookmarkEnd w:id="4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8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-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обоснование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целесообразности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заключения сделки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самостоятельно в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произвольной форме,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заверяется гербовой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печатью учреждения и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подписывается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о прогнозе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влияния результатов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сделки на повышение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эффективности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деятельности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организации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самостоятельно в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произвольной форме,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заверяется гербовой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печатью учреждения и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подписывается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Информация об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использовании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объекта недвижимого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организацией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по форме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согласно Приложению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5, подписывается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5" w:name="Par125"/>
            <w:bookmarkEnd w:id="5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Информация 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техническом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состоянии объекта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(необходимость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ремонта и источник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финансирования)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Формируется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самостоятельно в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произвольной форме,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заверяется гербовой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печатью учреждения и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подписывается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руководителем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главным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бухгалтером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Документы БТИ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(кадастровый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паспорт, поэтажный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план, экспликация)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 объект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недвижимого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 со сроком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давности не более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пяти лет по форме,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утвержденной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Федеральным законом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от 24 июля 2007 г. N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221-ФЗ "О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государственном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кадастре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недвижимости"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2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ТБТИ либо нотариально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заверенная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Только в отношении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учреждений,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расположенных в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Москве (вместо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1 экземпляра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документов,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заверенного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учреждением)      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технического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паспорта на здание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(строение) со сроком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давности не более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пяти лет по форме,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утвержденной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Федеральным законом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от 24 июля 2007 г.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221-ФЗ"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 государственном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кадастре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недвижимости"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Подлинник или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нотариально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заверенная копия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Только в отношении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учреждений,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расположенных в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Москве (вместо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1 копии,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заверенной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учреждением)      </w:t>
            </w:r>
          </w:p>
        </w:tc>
      </w:tr>
      <w:tr w:rsidR="002816C8" w:rsidRPr="002816C8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14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БТИ о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состоянии здания со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сроком давности не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более пяти лет по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форме, утвержденной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Федеральным законом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от 24 июля 2007 г.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221-ФЗ "О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государственном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кадастре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недвижимости"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отношении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учреждений,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расположенных в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Москве,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необходимо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представлять 1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подлинник или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нотариально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заверенную копию 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1 копию,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заверенную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</w:t>
            </w:r>
          </w:p>
        </w:tc>
      </w:tr>
      <w:tr w:rsidR="002816C8" w:rsidRPr="002816C8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ЕГРП,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содержащая сведения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 правах на объект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недвижимого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 со сроком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давности не более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трех месяцев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отношении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учреждений,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расположенных в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Москве,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необходимо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представлять 1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подлинник и 1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копию, заверенную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</w:t>
            </w:r>
          </w:p>
        </w:tc>
      </w:tr>
      <w:tr w:rsidR="002816C8" w:rsidRPr="002816C8"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РФИ в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соответствии с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постановлением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Правительства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от 16 июля 2007 г.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N 447   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"О совершенствовании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учета федерального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имущества"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Свидетельство о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государственной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регистрации права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оперативного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управления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6" w:name="Par208"/>
            <w:bookmarkEnd w:id="6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Правоустанавливающие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документы на объект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недвижимого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 (в случае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отсутствия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документа,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указанного в п. 17)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Свидетельство о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государственной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регистрации права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постоянного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(бессрочного)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пользования на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земельный участок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7" w:name="Par222"/>
            <w:bookmarkEnd w:id="7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20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Правоустанавливающие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       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правоудостоверяющие</w:t>
            </w:r>
            <w:proofErr w:type="spell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документы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организации на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земельный участок (в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случае отсутствия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документа,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указанного в п. 19)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Кадастровый паспорт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земельного участка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Копия, заверенная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учреждением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1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1"/>
      </w:pPr>
      <w:r w:rsidRPr="002816C8">
        <w:rPr>
          <w:rFonts w:ascii="Calibri" w:hAnsi="Calibri" w:cs="Calibri"/>
        </w:rPr>
        <w:t>Приложение N 1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п. 1 Перечня документов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(приложение к письму Департамента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инвестиционного развития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 xml:space="preserve">и федерального имущества </w:t>
      </w:r>
      <w:proofErr w:type="gramStart"/>
      <w:r w:rsidRPr="002816C8">
        <w:rPr>
          <w:rFonts w:ascii="Calibri" w:hAnsi="Calibri" w:cs="Calibri"/>
        </w:rPr>
        <w:t>от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"__" _________ 2012 г. N ___)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ФОРМА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Бланк организации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Министерство образования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и науки Российской Федерации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8" w:name="Par264"/>
      <w:bookmarkEnd w:id="8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 представлении документов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для проведения экспертной оценки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последствий заключения договора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аренды, а также согласования сделки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с федеральным недвижимым имуществом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целях  обеспечения реализации пункта 4 статьи 13 Федерального закона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от  24  июля  1998  г.  N  124-ФЗ  "Об  основных  гарантиях  прав ребенка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Федерации"  направляем  необходимые  документы  для  проведения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Министерством  образования  и  науки Российской Федерации экспертной оценки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последствий  заключения   договор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а(</w:t>
      </w:r>
      <w:proofErr w:type="gram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spell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ов</w:t>
      </w:r>
      <w:proofErr w:type="spell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) аренды для обеспечения образования,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воспитания,  развития, отдыха, оздоровления детей, оказания им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медицинской</w:t>
      </w:r>
      <w:proofErr w:type="gram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лечебно-профилактической    помощи,   социальной   защиты   и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обслуживания детей, а также согласования договора аренды.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Приложение согласно описи: на ___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л</w:t>
      </w:r>
      <w:proofErr w:type="gram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(подпись)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должность                                        ФИО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руководителя 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М.П.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бухгалтер                             (подпись)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ФИО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1"/>
      </w:pPr>
      <w:r w:rsidRPr="002816C8">
        <w:rPr>
          <w:rFonts w:ascii="Calibri" w:hAnsi="Calibri" w:cs="Calibri"/>
        </w:rPr>
        <w:t>Приложение N 2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lastRenderedPageBreak/>
        <w:t>п. 2 Перечня документов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(приложение к письму Департамента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инвестиционного развития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 xml:space="preserve">и федерального имущества </w:t>
      </w:r>
      <w:proofErr w:type="gramStart"/>
      <w:r w:rsidRPr="002816C8">
        <w:rPr>
          <w:rFonts w:ascii="Calibri" w:hAnsi="Calibri" w:cs="Calibri"/>
        </w:rPr>
        <w:t>от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"__" __________ 2012 г. N ____)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ФОРМА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center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9" w:name="Par305"/>
      <w:bookmarkEnd w:id="9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Опись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документов, необходимых для проведения экспертной оценки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последствий заключения договора аренды и согласования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сделки по передаче федерального имущества в аренду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600"/>
        <w:gridCol w:w="5280"/>
        <w:gridCol w:w="1680"/>
        <w:gridCol w:w="1800"/>
      </w:tblGrid>
      <w:tr w:rsidR="002816C8" w:rsidRPr="002816C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Наименование документа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Количество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экземпляров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Количество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листов    </w:t>
            </w:r>
          </w:p>
        </w:tc>
      </w:tr>
      <w:tr w:rsidR="002816C8" w:rsidRPr="002816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Сопроводительное письмо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Опись документов, необходимых для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проведения экспертной </w:t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оценки последствий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заключения договора аренды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согласования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сделки по передаче федерального имущества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 аренду  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Заключение о возможности передачи в аренду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протокола заседания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коллегиального органа организации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Решение наблюдательного совета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Проект договора аренды с приложениями к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нему      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Состав передаваемых помещений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- обоснование целесообразности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заключения сделки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о прогнозе влияния результатов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сделки на повышение эффективности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деятельности организации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Информация об использовании объекта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недвижимого имущества организацией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Информация о техническом состоянии объекта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(необходимость ремонта и источник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финансирования)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Документы БТИ (кадастровый паспорт,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поэтажный план, экспликация) на объект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недвижимого имущества со сроком давности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 более пяти лет по форме, утвержденной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Федеральным законом от 24 июля 2007 г. N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221-ФЗ "О государственном кадастре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недвижимости"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Выписка из технического паспорта на здание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(строение) со сроком давности не более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пяти лет по форме</w:t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твержденной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Федеральным законом от 24 июля 2007 г. N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221-ФЗ "О государственном кадастре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недвижимости"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Справка БТИ о состоянии здания со сроком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давности не более пяти лет по форме,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утвержденной Федеральным законом от 24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июля 2007 г. N 221-ФЗ "О государственном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кадастре недвижимости"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ЕГРП, содержащая сведения о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правах на объект недвижимого имущества со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сроком давности не более трех месяцев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16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Выписка из РФИ в соответствии с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постановлением Правительства Российской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Федерации от 16 июля 2007 г. N 447 "О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совершенствовании учета федерального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имущества"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Свидетельство о государственной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регистрации права оперативного управления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10" w:name="Par379"/>
            <w:bookmarkEnd w:id="10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Правоустанавливающие документы на объект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недвижимого имущества (в случае отсутствия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документа, указанного в п. 17)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Свидетельство о государственной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регистрации права постоянного        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(бессрочного) пользования на земельный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участок   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bookmarkStart w:id="11" w:name="Par386"/>
            <w:bookmarkEnd w:id="11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Правоустанавливающие и </w:t>
            </w:r>
            <w:proofErr w:type="spell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правоудостоверяющие</w:t>
            </w:r>
            <w:proofErr w:type="spell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документы организации на земельный участок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(в случае отсутствия документа, указанного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 п. 19)  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Кадастровый паспорт земельного участка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(подпись)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должность                                        ФИО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руководителя 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М.П.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бухгалтер                             (подпись)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ФИО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1"/>
      </w:pPr>
      <w:r w:rsidRPr="002816C8">
        <w:rPr>
          <w:rFonts w:ascii="Calibri" w:hAnsi="Calibri" w:cs="Calibri"/>
        </w:rPr>
        <w:t>Приложение N 3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п. 3 Перечня документов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(приложение к письму Департамента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инвестиционного развития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 xml:space="preserve">и федерального имущества </w:t>
      </w:r>
      <w:proofErr w:type="gramStart"/>
      <w:r w:rsidRPr="002816C8">
        <w:rPr>
          <w:rFonts w:ascii="Calibri" w:hAnsi="Calibri" w:cs="Calibri"/>
        </w:rPr>
        <w:t>от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"__" ___________ 2012 г. N __)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ФОРМА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Утверждено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наименование коллегиального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органа 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протоколом от "__" _______ 20__ г. N 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2" w:name="Par429"/>
      <w:bookmarkEnd w:id="12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Заключение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о возможности передачи в аренду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Комиссия организации в составе: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председателя комиссии - (руководителя   или   заместителя  руководителя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______________________________________________________________________;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(Ф.И.О., занимаемая должность)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членов комиссии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_____________________________________________________;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секретаря комиссии ___________________________________________________;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(Ф.И.О., занимаемая должность)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представителей    общественных    организаций   сотрудников   и   (или)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обучающихся, студентов организации _______________________________________;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(Ф.И.О., занимаемая должность)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юриста _______________________________________________________________;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(Ф.И.О., занимаемая должность)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соответствии  с п. 4 ст. 13 Федерального закона от 24 июля 1998 г. N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124-ФЗ "Об основных гарантиях прав ребенка в Российской Федерации", а также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на основании следующих данных: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объект аренды: ________________________________________________________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(здания, сооружения, помещения: учебно-производственные,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нежилые помещения в общежитиях, спортивные и др.,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с точным указанием назначения объекта недвижимости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и адреса согласно документам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технической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инвентаризации)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общей площадью: _______________ кв. метров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цель аренды: __________________________________________________________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(торговля канцтоварами, ксерокопирование, реализация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учебной литературы, организация учебного процесса,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организация питания для студентов и др. цели)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срок аренды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_____________________________________________________;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(11 месяцев, 5 лет и т.д.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с даты заключения</w:t>
      </w:r>
      <w:proofErr w:type="gram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договора)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время использования объекта: __________________________________________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(круглосуточное или почасовое с указанием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конкретного времени использования,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например</w:t>
      </w:r>
      <w:proofErr w:type="gramEnd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18.00 до 20.00, и количества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часов в день, неделю или месяц)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приведенный контингент обучающихся, студентов: ___________ чел.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составила   настоящее   заключение  о  возможности  передачи  в  аренду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помещений, находящихся в оперативном управлении __________________________,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так  как  передача  в  аренду  не  приведет к возможности ухудшения условий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обеспечения образования, воспитания, развития, отдыха и оздоровления детей,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оказания им медицинской, лечебно-профилактической помощи, социальной защиты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и социального обслуживания детей.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Подписи членов комиссии (с расшифровкой фамилий):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Председатель комиссии: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Члены комиссии: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1"/>
      </w:pPr>
      <w:r w:rsidRPr="002816C8">
        <w:rPr>
          <w:rFonts w:ascii="Calibri" w:hAnsi="Calibri" w:cs="Calibri"/>
        </w:rPr>
        <w:t>Приложение N 4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п. 7 Перечня документов (приложение к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письму Департамента инвестиционного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 xml:space="preserve">развития и федерального имущества </w:t>
      </w:r>
      <w:proofErr w:type="gramStart"/>
      <w:r w:rsidRPr="002816C8">
        <w:rPr>
          <w:rFonts w:ascii="Calibri" w:hAnsi="Calibri" w:cs="Calibri"/>
        </w:rPr>
        <w:t>от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"__" ___________ 2012 г. N __)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ФОРМА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3" w:name="Par499"/>
      <w:bookmarkEnd w:id="13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Состав передаваемых помещений в аренду в здании по адресу: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адрес объекта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71"/>
        <w:gridCol w:w="836"/>
        <w:gridCol w:w="1546"/>
        <w:gridCol w:w="2798"/>
        <w:gridCol w:w="2239"/>
        <w:gridCol w:w="1540"/>
      </w:tblGrid>
      <w:tr w:rsidR="002816C8" w:rsidRPr="002816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Этажи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Номер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помещения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Номер комнаты по 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Назначение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помещения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(комнаты)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Полезная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площадь  </w:t>
            </w:r>
          </w:p>
        </w:tc>
      </w:tr>
      <w:tr w:rsidR="002816C8" w:rsidRPr="002816C8"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   адрес объекта N 1                            </w:t>
            </w:r>
          </w:p>
        </w:tc>
      </w:tr>
      <w:tr w:rsidR="002816C8" w:rsidRPr="002816C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             адрес объекта N 2                            </w:t>
            </w:r>
          </w:p>
        </w:tc>
      </w:tr>
      <w:tr w:rsidR="002816C8" w:rsidRPr="002816C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00,0 кв. м</w:t>
            </w:r>
          </w:p>
        </w:tc>
      </w:tr>
    </w:tbl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Подписи сторон: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От Арендодателя: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 ФИО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  <w:outlineLvl w:val="1"/>
      </w:pPr>
      <w:r w:rsidRPr="002816C8">
        <w:rPr>
          <w:rFonts w:ascii="Calibri" w:hAnsi="Calibri" w:cs="Calibri"/>
        </w:rPr>
        <w:t>Приложение N 5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п. 10 Перечня документов (приложение к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письму Департамента инвестиционного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 xml:space="preserve">развития и федерального имущества </w:t>
      </w:r>
      <w:proofErr w:type="gramStart"/>
      <w:r w:rsidRPr="002816C8">
        <w:rPr>
          <w:rFonts w:ascii="Calibri" w:hAnsi="Calibri" w:cs="Calibri"/>
        </w:rPr>
        <w:t>от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proofErr w:type="gramStart"/>
      <w:r w:rsidRPr="002816C8">
        <w:rPr>
          <w:rFonts w:ascii="Calibri" w:hAnsi="Calibri" w:cs="Calibri"/>
        </w:rPr>
        <w:t>"__" ___________ 2012 г. N __)</w:t>
      </w:r>
      <w:proofErr w:type="gramEnd"/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right"/>
      </w:pPr>
      <w:r w:rsidRPr="002816C8">
        <w:rPr>
          <w:rFonts w:ascii="Calibri" w:hAnsi="Calibri" w:cs="Calibri"/>
        </w:rPr>
        <w:t>ФОРМА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4" w:name="Par541"/>
      <w:bookmarkEnd w:id="14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Информация об использовании недвижимого имущества _________________________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организации)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1676"/>
        <w:gridCol w:w="2381"/>
        <w:gridCol w:w="1675"/>
        <w:gridCol w:w="1789"/>
        <w:gridCol w:w="1909"/>
      </w:tblGrid>
      <w:tr w:rsidR="002816C8" w:rsidRPr="002816C8">
        <w:trPr>
          <w:trHeight w:val="8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Помещения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Общая площадь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помещений,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закрепленных за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организацией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 (кв. м)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Площади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помещений,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переданных в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аренду по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заключенным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договорам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(кв. м) 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Площади помещений,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планируемых к передаче в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 аренду, из которых:     </w:t>
            </w:r>
          </w:p>
        </w:tc>
      </w:tr>
      <w:tr w:rsidR="002816C8" w:rsidRPr="002816C8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C8" w:rsidRPr="002816C8" w:rsidRDefault="002816C8" w:rsidP="002816C8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ранее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переданные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в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аренду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(кв. м)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вновь 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планируемые</w:t>
            </w:r>
            <w:proofErr w:type="gramEnd"/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передаче   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 (кв. м)    </w:t>
            </w:r>
          </w:p>
        </w:tc>
      </w:tr>
      <w:tr w:rsidR="002816C8" w:rsidRPr="002816C8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Учебные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Социального </w:t>
            </w: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назначения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Прочие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2816C8" w:rsidRPr="002816C8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Итого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8" w:rsidRPr="002816C8" w:rsidRDefault="002816C8" w:rsidP="0028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2816C8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Процент  предаваемых помещений  в  аренду  от  общей  площади  закрепленных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помещений ___%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 (подпись)          ФИО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должность руководителя</w:t>
      </w:r>
      <w:proofErr w:type="gramEnd"/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подведомственной организации)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М.П.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2816C8" w:rsidRPr="002816C8" w:rsidRDefault="002816C8" w:rsidP="002816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816C8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бухгалтер                              (подпись)          ФИО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jc w:val="both"/>
      </w:pPr>
      <w:r w:rsidRPr="002816C8">
        <w:rPr>
          <w:rFonts w:ascii="Calibri" w:hAnsi="Calibri" w:cs="Calibri"/>
          <w:sz w:val="20"/>
          <w:szCs w:val="20"/>
        </w:rPr>
        <w:t> 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</w:pPr>
      <w:r w:rsidRPr="002816C8">
        <w:rPr>
          <w:rFonts w:ascii="Calibri" w:hAnsi="Calibri" w:cs="Calibri"/>
        </w:rPr>
        <w:t>--------------------------------</w:t>
      </w:r>
    </w:p>
    <w:p w:rsidR="002816C8" w:rsidRPr="002816C8" w:rsidRDefault="002816C8" w:rsidP="002816C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6C8">
        <w:rPr>
          <w:rFonts w:ascii="Calibri" w:hAnsi="Calibri" w:cs="Calibri"/>
        </w:rPr>
        <w:t>&lt;*&gt; Показатель рассчитывается как сумма итогов граф 2 и 4, умноженная на 100 и разделенное на итог графы 1.</w:t>
      </w:r>
    </w:p>
    <w:p w:rsidR="002816C8" w:rsidRPr="002816C8" w:rsidRDefault="002816C8" w:rsidP="002816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752" w:rsidRDefault="00915752"/>
    <w:sectPr w:rsidR="00915752" w:rsidSect="0091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16C8"/>
    <w:rsid w:val="002816C8"/>
    <w:rsid w:val="0091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notformat">
    <w:name w:val="regionnotformat"/>
    <w:uiPriority w:val="99"/>
    <w:rsid w:val="00281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regiontitle">
    <w:name w:val="regiontitle"/>
    <w:uiPriority w:val="99"/>
    <w:rsid w:val="00281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regionsell">
    <w:name w:val="regionsell"/>
    <w:uiPriority w:val="99"/>
    <w:rsid w:val="00281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17501</Characters>
  <Application>Microsoft Office Word</Application>
  <DocSecurity>0</DocSecurity>
  <Lines>145</Lines>
  <Paragraphs>41</Paragraphs>
  <ScaleCrop>false</ScaleCrop>
  <Company>MIIT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lototskaya</dc:creator>
  <cp:keywords/>
  <dc:description/>
  <cp:lastModifiedBy>lototskaya</cp:lastModifiedBy>
  <cp:revision>1</cp:revision>
  <dcterms:created xsi:type="dcterms:W3CDTF">2013-04-23T05:35:00Z</dcterms:created>
  <dcterms:modified xsi:type="dcterms:W3CDTF">2013-04-23T05:36:00Z</dcterms:modified>
</cp:coreProperties>
</file>